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42" w:rsidRPr="00B51242" w:rsidRDefault="00B51242" w:rsidP="00B51242">
      <w:pPr>
        <w:spacing w:before="0"/>
        <w:jc w:val="center"/>
        <w:rPr>
          <w:rFonts w:ascii="Arial" w:eastAsia="Times New Roman" w:hAnsi="Arial" w:cs="Arial"/>
          <w:b/>
          <w:sz w:val="20"/>
          <w:szCs w:val="20"/>
        </w:rPr>
      </w:pPr>
      <w:r w:rsidRPr="00B51242">
        <w:rPr>
          <w:rFonts w:ascii="Arial" w:eastAsia="Times New Roman" w:hAnsi="Arial" w:cs="Arial"/>
          <w:b/>
          <w:sz w:val="20"/>
          <w:szCs w:val="20"/>
        </w:rPr>
        <w:t>Biology 312 - Ecology</w:t>
      </w:r>
    </w:p>
    <w:p w:rsidR="00B51242" w:rsidRPr="00B51242" w:rsidRDefault="00B51242" w:rsidP="00B51242">
      <w:pPr>
        <w:jc w:val="center"/>
        <w:rPr>
          <w:rFonts w:ascii="Arial" w:eastAsia="Times New Roman" w:hAnsi="Arial" w:cs="Arial"/>
          <w:b/>
          <w:sz w:val="20"/>
          <w:szCs w:val="20"/>
        </w:rPr>
      </w:pPr>
      <w:r w:rsidRPr="00B51242">
        <w:rPr>
          <w:rFonts w:ascii="Arial" w:eastAsia="Times New Roman" w:hAnsi="Arial" w:cs="Arial"/>
          <w:b/>
          <w:sz w:val="20"/>
          <w:szCs w:val="20"/>
        </w:rPr>
        <w:t>Population Growth Assignment</w:t>
      </w:r>
    </w:p>
    <w:p w:rsidR="00B51242" w:rsidRDefault="00B51242" w:rsidP="007501A6">
      <w:pPr>
        <w:spacing w:before="0"/>
        <w:ind w:left="360" w:right="259"/>
        <w:rPr>
          <w:rFonts w:ascii="Arial" w:hAnsi="Arial" w:cs="Arial"/>
          <w:sz w:val="20"/>
          <w:szCs w:val="20"/>
        </w:rPr>
      </w:pPr>
    </w:p>
    <w:p w:rsidR="00F32AF3" w:rsidRPr="00CE5461" w:rsidRDefault="006217B1" w:rsidP="007501A6">
      <w:pPr>
        <w:spacing w:before="0"/>
        <w:ind w:left="360" w:right="259"/>
        <w:rPr>
          <w:rFonts w:ascii="Arial" w:hAnsi="Arial" w:cs="Arial"/>
          <w:sz w:val="20"/>
          <w:szCs w:val="20"/>
        </w:rPr>
      </w:pPr>
      <w:r w:rsidRPr="00CE5461">
        <w:rPr>
          <w:rFonts w:ascii="Arial" w:hAnsi="Arial" w:cs="Arial"/>
          <w:sz w:val="20"/>
          <w:szCs w:val="20"/>
        </w:rPr>
        <w:t>A study was conducted on a population of snowshoe hares in Algonquin Provincial Park, Ontario, Canada.  Micro-transmitters were inserted in month-old hares and their activities monitored on a monthly basis.  Below is a summary of the data for the hares that were tagged (60 individuals).  For simplicity, the monthly data has been summed into yearly totals.</w:t>
      </w:r>
    </w:p>
    <w:p w:rsidR="006217B1" w:rsidRPr="00CE5461" w:rsidRDefault="006217B1" w:rsidP="00CE5461">
      <w:pPr>
        <w:ind w:left="360"/>
        <w:rPr>
          <w:rFonts w:ascii="Arial" w:hAnsi="Arial" w:cs="Arial"/>
          <w:sz w:val="20"/>
          <w:szCs w:val="20"/>
        </w:rPr>
      </w:pPr>
      <w:r w:rsidRPr="00256276">
        <w:rPr>
          <w:rFonts w:ascii="Arial" w:hAnsi="Arial" w:cs="Arial"/>
          <w:i/>
          <w:sz w:val="20"/>
          <w:szCs w:val="20"/>
        </w:rPr>
        <w:t>Survival</w:t>
      </w:r>
      <w:r w:rsidRPr="00CE5461">
        <w:rPr>
          <w:rFonts w:ascii="Arial" w:hAnsi="Arial" w:cs="Arial"/>
          <w:sz w:val="20"/>
          <w:szCs w:val="20"/>
        </w:rPr>
        <w:t>: 60 were alive at the start of th</w:t>
      </w:r>
      <w:bookmarkStart w:id="0" w:name="_GoBack"/>
      <w:bookmarkEnd w:id="0"/>
      <w:r w:rsidRPr="00CE5461">
        <w:rPr>
          <w:rFonts w:ascii="Arial" w:hAnsi="Arial" w:cs="Arial"/>
          <w:sz w:val="20"/>
          <w:szCs w:val="20"/>
        </w:rPr>
        <w:t>e experiment (year = 0), 20 at the start of the next year (year = 1), 8 at year 2, 1 at year three, and 0 at year 4.</w:t>
      </w:r>
    </w:p>
    <w:p w:rsidR="006217B1" w:rsidRPr="00CE5461" w:rsidRDefault="006217B1" w:rsidP="00CE5461">
      <w:pPr>
        <w:ind w:left="360"/>
        <w:rPr>
          <w:rFonts w:ascii="Arial" w:hAnsi="Arial" w:cs="Arial"/>
          <w:sz w:val="20"/>
          <w:szCs w:val="20"/>
        </w:rPr>
      </w:pPr>
      <w:r w:rsidRPr="00256276">
        <w:rPr>
          <w:rFonts w:ascii="Arial" w:hAnsi="Arial" w:cs="Arial"/>
          <w:i/>
          <w:sz w:val="20"/>
          <w:szCs w:val="20"/>
        </w:rPr>
        <w:t>Fecundity</w:t>
      </w:r>
      <w:r w:rsidRPr="00CE5461">
        <w:rPr>
          <w:rFonts w:ascii="Arial" w:hAnsi="Arial" w:cs="Arial"/>
          <w:sz w:val="20"/>
          <w:szCs w:val="20"/>
        </w:rPr>
        <w:t xml:space="preserve">: During year 0, no babies were produced; year 1 – females </w:t>
      </w:r>
      <w:r w:rsidR="00EA52CC">
        <w:rPr>
          <w:rFonts w:ascii="Arial" w:hAnsi="Arial" w:cs="Arial"/>
          <w:sz w:val="20"/>
          <w:szCs w:val="20"/>
        </w:rPr>
        <w:t>produced an average of 2</w:t>
      </w:r>
      <w:r w:rsidRPr="00CE5461">
        <w:rPr>
          <w:rFonts w:ascii="Arial" w:hAnsi="Arial" w:cs="Arial"/>
          <w:sz w:val="20"/>
          <w:szCs w:val="20"/>
        </w:rPr>
        <w:t xml:space="preserve"> </w:t>
      </w:r>
      <w:r w:rsidR="007501A6">
        <w:rPr>
          <w:rFonts w:ascii="Arial" w:hAnsi="Arial" w:cs="Arial"/>
          <w:sz w:val="20"/>
          <w:szCs w:val="20"/>
        </w:rPr>
        <w:t xml:space="preserve">female </w:t>
      </w:r>
      <w:r w:rsidRPr="00CE5461">
        <w:rPr>
          <w:rFonts w:ascii="Arial" w:hAnsi="Arial" w:cs="Arial"/>
          <w:sz w:val="20"/>
          <w:szCs w:val="20"/>
        </w:rPr>
        <w:t>babies each; year 2 –</w:t>
      </w:r>
      <w:r w:rsidR="00EA52CC">
        <w:rPr>
          <w:rFonts w:ascii="Arial" w:hAnsi="Arial" w:cs="Arial"/>
          <w:sz w:val="20"/>
          <w:szCs w:val="20"/>
        </w:rPr>
        <w:t xml:space="preserve"> </w:t>
      </w:r>
      <w:r w:rsidR="007501A6">
        <w:rPr>
          <w:rFonts w:ascii="Arial" w:hAnsi="Arial" w:cs="Arial"/>
          <w:sz w:val="20"/>
          <w:szCs w:val="20"/>
        </w:rPr>
        <w:t xml:space="preserve">4 female </w:t>
      </w:r>
      <w:r w:rsidRPr="00CE5461">
        <w:rPr>
          <w:rFonts w:ascii="Arial" w:hAnsi="Arial" w:cs="Arial"/>
          <w:sz w:val="20"/>
          <w:szCs w:val="20"/>
        </w:rPr>
        <w:t>babies each; and year 3 –</w:t>
      </w:r>
      <w:r w:rsidR="00EA52CC">
        <w:rPr>
          <w:rFonts w:ascii="Arial" w:hAnsi="Arial" w:cs="Arial"/>
          <w:sz w:val="20"/>
          <w:szCs w:val="20"/>
        </w:rPr>
        <w:t xml:space="preserve"> </w:t>
      </w:r>
      <w:r w:rsidR="007501A6">
        <w:rPr>
          <w:rFonts w:ascii="Arial" w:hAnsi="Arial" w:cs="Arial"/>
          <w:sz w:val="20"/>
          <w:szCs w:val="20"/>
        </w:rPr>
        <w:t>2 female</w:t>
      </w:r>
      <w:r w:rsidRPr="00CE5461">
        <w:rPr>
          <w:rFonts w:ascii="Arial" w:hAnsi="Arial" w:cs="Arial"/>
          <w:sz w:val="20"/>
          <w:szCs w:val="20"/>
        </w:rPr>
        <w:t xml:space="preserve"> babies each.</w:t>
      </w:r>
    </w:p>
    <w:p w:rsidR="00CE5461" w:rsidRPr="00CE5461" w:rsidRDefault="00CE5461" w:rsidP="00CE5461">
      <w:pPr>
        <w:ind w:left="360"/>
        <w:rPr>
          <w:rFonts w:ascii="Arial" w:eastAsia="Calibri" w:hAnsi="Arial" w:cs="Arial"/>
          <w:sz w:val="20"/>
          <w:szCs w:val="20"/>
        </w:rPr>
      </w:pPr>
      <w:r w:rsidRPr="00CE5461">
        <w:rPr>
          <w:rFonts w:ascii="Arial" w:eastAsia="Calibri" w:hAnsi="Arial" w:cs="Arial"/>
          <w:sz w:val="20"/>
          <w:szCs w:val="20"/>
        </w:rPr>
        <w:t>Potentially useful equations:</w:t>
      </w:r>
    </w:p>
    <w:p w:rsidR="00CE5461" w:rsidRPr="00CE5461" w:rsidRDefault="00CE5461" w:rsidP="00CE5461">
      <w:pPr>
        <w:tabs>
          <w:tab w:val="left" w:pos="2700"/>
          <w:tab w:val="left" w:pos="5760"/>
        </w:tabs>
        <w:ind w:left="1980" w:firstLine="900"/>
        <w:rPr>
          <w:rFonts w:ascii="Arial" w:eastAsia="Calibri" w:hAnsi="Arial" w:cs="Arial"/>
          <w:sz w:val="20"/>
          <w:szCs w:val="20"/>
        </w:rPr>
      </w:pPr>
      <w:bookmarkStart w:id="1" w:name="OLE_LINK3"/>
      <w:bookmarkStart w:id="2" w:name="OLE_LINK4"/>
      <w:r w:rsidRPr="00CE5461">
        <w:rPr>
          <w:rFonts w:ascii="Arial" w:eastAsia="Calibri" w:hAnsi="Arial" w:cs="Arial"/>
          <w:sz w:val="20"/>
          <w:szCs w:val="20"/>
        </w:rPr>
        <w:t>λ=N</w:t>
      </w:r>
      <w:r w:rsidRPr="00CE5461">
        <w:rPr>
          <w:rFonts w:ascii="Arial" w:eastAsia="Calibri" w:hAnsi="Arial" w:cs="Arial"/>
          <w:sz w:val="20"/>
          <w:szCs w:val="20"/>
          <w:vertAlign w:val="subscript"/>
        </w:rPr>
        <w:t>t+1</w:t>
      </w:r>
      <w:r w:rsidRPr="00CE5461">
        <w:rPr>
          <w:rFonts w:ascii="Arial" w:eastAsia="Calibri" w:hAnsi="Arial" w:cs="Arial"/>
          <w:sz w:val="20"/>
          <w:szCs w:val="20"/>
        </w:rPr>
        <w:t>/</w:t>
      </w:r>
      <w:proofErr w:type="spellStart"/>
      <w:r w:rsidRPr="00CE5461">
        <w:rPr>
          <w:rFonts w:ascii="Arial" w:eastAsia="Calibri" w:hAnsi="Arial" w:cs="Arial"/>
          <w:sz w:val="20"/>
          <w:szCs w:val="20"/>
        </w:rPr>
        <w:t>N</w:t>
      </w:r>
      <w:r w:rsidRPr="00CE5461">
        <w:rPr>
          <w:rFonts w:ascii="Arial" w:eastAsia="Calibri" w:hAnsi="Arial" w:cs="Arial"/>
          <w:sz w:val="20"/>
          <w:szCs w:val="20"/>
          <w:vertAlign w:val="subscript"/>
        </w:rPr>
        <w:t>t</w:t>
      </w:r>
      <w:bookmarkEnd w:id="1"/>
      <w:bookmarkEnd w:id="2"/>
      <w:proofErr w:type="spellEnd"/>
      <w:r w:rsidRPr="00CE5461">
        <w:rPr>
          <w:rFonts w:ascii="Arial" w:eastAsia="Calibri" w:hAnsi="Arial" w:cs="Arial"/>
          <w:sz w:val="20"/>
          <w:szCs w:val="20"/>
          <w:vertAlign w:val="subscript"/>
        </w:rPr>
        <w:tab/>
      </w:r>
      <w:r w:rsidRPr="00CE5461">
        <w:rPr>
          <w:rFonts w:ascii="Arial" w:eastAsia="Calibri" w:hAnsi="Arial" w:cs="Arial"/>
          <w:sz w:val="20"/>
          <w:szCs w:val="20"/>
        </w:rPr>
        <w:t>T=</w:t>
      </w:r>
      <w:proofErr w:type="gramStart"/>
      <w:r w:rsidRPr="00CE5461">
        <w:rPr>
          <w:rFonts w:ascii="Arial" w:eastAsia="Calibri" w:hAnsi="Arial" w:cs="Arial"/>
          <w:sz w:val="20"/>
          <w:szCs w:val="20"/>
        </w:rPr>
        <w:t>∑</w:t>
      </w:r>
      <w:r w:rsidR="005C7E13">
        <w:rPr>
          <w:rFonts w:ascii="Arial" w:hAnsi="Arial" w:cs="Arial"/>
          <w:sz w:val="20"/>
          <w:szCs w:val="20"/>
        </w:rPr>
        <w:t>(</w:t>
      </w:r>
      <w:proofErr w:type="spellStart"/>
      <w:proofErr w:type="gramEnd"/>
      <w:r w:rsidRPr="00CE5461">
        <w:rPr>
          <w:rFonts w:ascii="Arial" w:eastAsia="Calibri" w:hAnsi="Arial" w:cs="Arial"/>
          <w:sz w:val="20"/>
          <w:szCs w:val="20"/>
        </w:rPr>
        <w:t>xl</w:t>
      </w:r>
      <w:r w:rsidRPr="00CE5461">
        <w:rPr>
          <w:rFonts w:ascii="Arial" w:eastAsia="Calibri" w:hAnsi="Arial" w:cs="Arial"/>
          <w:sz w:val="20"/>
          <w:szCs w:val="20"/>
          <w:vertAlign w:val="subscript"/>
        </w:rPr>
        <w:t>x</w:t>
      </w:r>
      <w:r w:rsidRPr="00CE5461">
        <w:rPr>
          <w:rFonts w:ascii="Arial" w:eastAsia="Calibri" w:hAnsi="Arial" w:cs="Arial"/>
          <w:sz w:val="20"/>
          <w:szCs w:val="20"/>
        </w:rPr>
        <w:t>m</w:t>
      </w:r>
      <w:r w:rsidRPr="00CE5461">
        <w:rPr>
          <w:rFonts w:ascii="Arial" w:eastAsia="Calibri" w:hAnsi="Arial" w:cs="Arial"/>
          <w:sz w:val="20"/>
          <w:szCs w:val="20"/>
          <w:vertAlign w:val="subscript"/>
        </w:rPr>
        <w:t>x</w:t>
      </w:r>
      <w:proofErr w:type="spellEnd"/>
      <w:r w:rsidRPr="00CE5461">
        <w:rPr>
          <w:rFonts w:ascii="Arial" w:eastAsia="Calibri" w:hAnsi="Arial" w:cs="Arial"/>
          <w:sz w:val="20"/>
          <w:szCs w:val="20"/>
        </w:rPr>
        <w:t>)/ R</w:t>
      </w:r>
      <w:r w:rsidRPr="00CE5461">
        <w:rPr>
          <w:rFonts w:ascii="Arial" w:eastAsia="Calibri" w:hAnsi="Arial" w:cs="Arial"/>
          <w:sz w:val="20"/>
          <w:szCs w:val="20"/>
          <w:vertAlign w:val="subscript"/>
        </w:rPr>
        <w:t>o</w:t>
      </w:r>
    </w:p>
    <w:p w:rsidR="00CE5461" w:rsidRPr="00CE5461" w:rsidRDefault="00CE5461" w:rsidP="00CE5461">
      <w:pPr>
        <w:tabs>
          <w:tab w:val="left" w:pos="2700"/>
          <w:tab w:val="left" w:pos="5760"/>
        </w:tabs>
        <w:ind w:left="1980" w:firstLine="900"/>
        <w:rPr>
          <w:rFonts w:ascii="Arial" w:eastAsia="Calibri" w:hAnsi="Arial" w:cs="Arial"/>
          <w:sz w:val="20"/>
          <w:szCs w:val="20"/>
        </w:rPr>
      </w:pPr>
      <w:r w:rsidRPr="00CE5461">
        <w:rPr>
          <w:rFonts w:ascii="Arial" w:eastAsia="Calibri" w:hAnsi="Arial" w:cs="Arial"/>
          <w:sz w:val="20"/>
          <w:szCs w:val="20"/>
        </w:rPr>
        <w:t>R</w:t>
      </w:r>
      <w:r w:rsidRPr="00CE5461">
        <w:rPr>
          <w:rFonts w:ascii="Arial" w:eastAsia="Calibri" w:hAnsi="Arial" w:cs="Arial"/>
          <w:sz w:val="20"/>
          <w:szCs w:val="20"/>
          <w:vertAlign w:val="subscript"/>
        </w:rPr>
        <w:t>o</w:t>
      </w:r>
      <w:r w:rsidRPr="00CE5461">
        <w:rPr>
          <w:rFonts w:ascii="Arial" w:eastAsia="Calibri" w:hAnsi="Arial" w:cs="Arial"/>
          <w:sz w:val="20"/>
          <w:szCs w:val="20"/>
        </w:rPr>
        <w:t>=∑</w:t>
      </w:r>
      <w:proofErr w:type="spellStart"/>
      <w:r w:rsidRPr="00CE5461">
        <w:rPr>
          <w:rFonts w:ascii="Arial" w:eastAsia="Calibri" w:hAnsi="Arial" w:cs="Arial"/>
          <w:sz w:val="20"/>
          <w:szCs w:val="20"/>
        </w:rPr>
        <w:t>l</w:t>
      </w:r>
      <w:r w:rsidRPr="00CE5461">
        <w:rPr>
          <w:rFonts w:ascii="Arial" w:eastAsia="Calibri" w:hAnsi="Arial" w:cs="Arial"/>
          <w:sz w:val="20"/>
          <w:szCs w:val="20"/>
          <w:vertAlign w:val="subscript"/>
        </w:rPr>
        <w:t>x</w:t>
      </w:r>
      <w:r w:rsidRPr="00CE5461">
        <w:rPr>
          <w:rFonts w:ascii="Arial" w:eastAsia="Calibri" w:hAnsi="Arial" w:cs="Arial"/>
          <w:sz w:val="20"/>
          <w:szCs w:val="20"/>
        </w:rPr>
        <w:t>m</w:t>
      </w:r>
      <w:r w:rsidRPr="00CE5461">
        <w:rPr>
          <w:rFonts w:ascii="Arial" w:eastAsia="Calibri" w:hAnsi="Arial" w:cs="Arial"/>
          <w:sz w:val="20"/>
          <w:szCs w:val="20"/>
          <w:vertAlign w:val="subscript"/>
        </w:rPr>
        <w:t>x</w:t>
      </w:r>
      <w:proofErr w:type="spellEnd"/>
      <w:r w:rsidRPr="00CE5461">
        <w:rPr>
          <w:rFonts w:ascii="Arial" w:eastAsia="Calibri" w:hAnsi="Arial" w:cs="Arial"/>
          <w:sz w:val="20"/>
          <w:szCs w:val="20"/>
          <w:vertAlign w:val="subscript"/>
        </w:rPr>
        <w:tab/>
      </w:r>
      <w:r w:rsidRPr="00CE5461">
        <w:rPr>
          <w:rFonts w:ascii="Arial" w:eastAsia="Calibri" w:hAnsi="Arial" w:cs="Arial"/>
          <w:sz w:val="20"/>
          <w:szCs w:val="20"/>
        </w:rPr>
        <w:t>r = (ln R</w:t>
      </w:r>
      <w:r w:rsidRPr="00CE5461">
        <w:rPr>
          <w:rFonts w:ascii="Arial" w:eastAsia="Calibri" w:hAnsi="Arial" w:cs="Arial"/>
          <w:sz w:val="20"/>
          <w:szCs w:val="20"/>
          <w:vertAlign w:val="subscript"/>
        </w:rPr>
        <w:t>o</w:t>
      </w:r>
      <w:r w:rsidRPr="00CE5461">
        <w:rPr>
          <w:rFonts w:ascii="Arial" w:eastAsia="Calibri" w:hAnsi="Arial" w:cs="Arial"/>
          <w:sz w:val="20"/>
          <w:szCs w:val="20"/>
        </w:rPr>
        <w:t>)/T</w:t>
      </w:r>
    </w:p>
    <w:p w:rsidR="00CE5461" w:rsidRPr="00CE5461" w:rsidRDefault="00CE5461" w:rsidP="00CE5461">
      <w:pPr>
        <w:tabs>
          <w:tab w:val="left" w:pos="2700"/>
          <w:tab w:val="left" w:pos="5760"/>
        </w:tabs>
        <w:ind w:left="1980" w:firstLine="900"/>
        <w:rPr>
          <w:rFonts w:ascii="Arial" w:eastAsia="Calibri" w:hAnsi="Arial" w:cs="Arial"/>
          <w:sz w:val="20"/>
          <w:szCs w:val="20"/>
        </w:rPr>
      </w:pPr>
      <w:proofErr w:type="spellStart"/>
      <w:proofErr w:type="gramStart"/>
      <w:r w:rsidRPr="00CE5461">
        <w:rPr>
          <w:rFonts w:ascii="Arial" w:eastAsia="Calibri" w:hAnsi="Arial" w:cs="Arial"/>
          <w:sz w:val="20"/>
          <w:szCs w:val="20"/>
        </w:rPr>
        <w:t>dN</w:t>
      </w:r>
      <w:proofErr w:type="spellEnd"/>
      <w:r w:rsidRPr="00CE5461">
        <w:rPr>
          <w:rFonts w:ascii="Arial" w:eastAsia="Calibri" w:hAnsi="Arial" w:cs="Arial"/>
          <w:sz w:val="20"/>
          <w:szCs w:val="20"/>
        </w:rPr>
        <w:t>/</w:t>
      </w:r>
      <w:proofErr w:type="spellStart"/>
      <w:r w:rsidRPr="00CE5461">
        <w:rPr>
          <w:rFonts w:ascii="Arial" w:eastAsia="Calibri" w:hAnsi="Arial" w:cs="Arial"/>
          <w:sz w:val="20"/>
          <w:szCs w:val="20"/>
        </w:rPr>
        <w:t>dt</w:t>
      </w:r>
      <w:proofErr w:type="spellEnd"/>
      <w:proofErr w:type="gramEnd"/>
      <w:r w:rsidRPr="00CE5461">
        <w:rPr>
          <w:rFonts w:ascii="Arial" w:eastAsia="Calibri" w:hAnsi="Arial" w:cs="Arial"/>
          <w:sz w:val="20"/>
          <w:szCs w:val="20"/>
        </w:rPr>
        <w:t xml:space="preserve"> = </w:t>
      </w:r>
      <w:proofErr w:type="spellStart"/>
      <w:r w:rsidRPr="00CE5461">
        <w:rPr>
          <w:rFonts w:ascii="Arial" w:eastAsia="Calibri" w:hAnsi="Arial" w:cs="Arial"/>
          <w:sz w:val="20"/>
          <w:szCs w:val="20"/>
        </w:rPr>
        <w:t>r</w:t>
      </w:r>
      <w:r w:rsidRPr="00CE5461">
        <w:rPr>
          <w:rFonts w:ascii="Arial" w:eastAsia="Calibri" w:hAnsi="Arial" w:cs="Arial"/>
          <w:sz w:val="20"/>
          <w:szCs w:val="20"/>
          <w:vertAlign w:val="subscript"/>
        </w:rPr>
        <w:t>max</w:t>
      </w:r>
      <w:r w:rsidRPr="00CE5461">
        <w:rPr>
          <w:rFonts w:ascii="Arial" w:eastAsia="Calibri" w:hAnsi="Arial" w:cs="Arial"/>
          <w:sz w:val="20"/>
          <w:szCs w:val="20"/>
        </w:rPr>
        <w:t>N</w:t>
      </w:r>
      <w:proofErr w:type="spellEnd"/>
      <w:r w:rsidRPr="00CE5461">
        <w:rPr>
          <w:rFonts w:ascii="Arial" w:eastAsia="Calibri" w:hAnsi="Arial" w:cs="Arial"/>
          <w:sz w:val="20"/>
          <w:szCs w:val="20"/>
        </w:rPr>
        <w:t>(1-N/K)</w:t>
      </w:r>
      <w:r w:rsidRPr="00CE5461">
        <w:rPr>
          <w:rFonts w:ascii="Arial" w:eastAsia="Calibri" w:hAnsi="Arial" w:cs="Arial"/>
          <w:sz w:val="20"/>
          <w:szCs w:val="20"/>
        </w:rPr>
        <w:tab/>
      </w:r>
      <w:proofErr w:type="spellStart"/>
      <w:r w:rsidRPr="00CE5461">
        <w:rPr>
          <w:rFonts w:ascii="Arial" w:eastAsia="Calibri" w:hAnsi="Arial" w:cs="Arial"/>
          <w:sz w:val="20"/>
          <w:szCs w:val="20"/>
        </w:rPr>
        <w:t>N</w:t>
      </w:r>
      <w:r w:rsidRPr="00CE5461">
        <w:rPr>
          <w:rFonts w:ascii="Arial" w:eastAsia="Calibri" w:hAnsi="Arial" w:cs="Arial"/>
          <w:sz w:val="20"/>
          <w:szCs w:val="20"/>
          <w:vertAlign w:val="subscript"/>
        </w:rPr>
        <w:t>t</w:t>
      </w:r>
      <w:proofErr w:type="spellEnd"/>
      <w:r w:rsidRPr="00CE5461">
        <w:rPr>
          <w:rFonts w:ascii="Arial" w:eastAsia="Calibri" w:hAnsi="Arial" w:cs="Arial"/>
          <w:sz w:val="20"/>
          <w:szCs w:val="20"/>
        </w:rPr>
        <w:t>=N</w:t>
      </w:r>
      <w:r w:rsidRPr="00CE5461">
        <w:rPr>
          <w:rFonts w:ascii="Arial" w:eastAsia="Calibri" w:hAnsi="Arial" w:cs="Arial"/>
          <w:sz w:val="20"/>
          <w:szCs w:val="20"/>
          <w:vertAlign w:val="subscript"/>
        </w:rPr>
        <w:t>0</w:t>
      </w:r>
      <w:r w:rsidRPr="00CE5461">
        <w:rPr>
          <w:rFonts w:ascii="Arial" w:eastAsia="Calibri" w:hAnsi="Arial" w:cs="Arial"/>
          <w:sz w:val="20"/>
          <w:szCs w:val="20"/>
        </w:rPr>
        <w:t>e</w:t>
      </w:r>
      <w:r w:rsidRPr="00CE5461">
        <w:rPr>
          <w:rFonts w:ascii="Arial" w:eastAsia="Calibri" w:hAnsi="Arial" w:cs="Arial"/>
          <w:sz w:val="20"/>
          <w:szCs w:val="20"/>
          <w:vertAlign w:val="superscript"/>
        </w:rPr>
        <w:t>rt</w:t>
      </w:r>
    </w:p>
    <w:p w:rsidR="00CE5461" w:rsidRPr="00CE5461" w:rsidRDefault="00CE5461">
      <w:pPr>
        <w:rPr>
          <w:rFonts w:ascii="Arial" w:hAnsi="Arial" w:cs="Arial"/>
          <w:sz w:val="20"/>
          <w:szCs w:val="20"/>
        </w:rPr>
      </w:pPr>
    </w:p>
    <w:p w:rsidR="006217B1" w:rsidRDefault="006217B1" w:rsidP="00CE5461">
      <w:pPr>
        <w:pStyle w:val="ListParagraph"/>
        <w:numPr>
          <w:ilvl w:val="0"/>
          <w:numId w:val="3"/>
        </w:numPr>
        <w:rPr>
          <w:rFonts w:ascii="Arial" w:hAnsi="Arial" w:cs="Arial"/>
          <w:sz w:val="20"/>
          <w:szCs w:val="20"/>
        </w:rPr>
      </w:pPr>
      <w:r w:rsidRPr="00CE5461">
        <w:rPr>
          <w:rFonts w:ascii="Arial" w:hAnsi="Arial" w:cs="Arial"/>
          <w:sz w:val="20"/>
          <w:szCs w:val="20"/>
        </w:rPr>
        <w:t xml:space="preserve">Complete the life table below for the </w:t>
      </w:r>
      <w:r w:rsidR="00CE5461">
        <w:rPr>
          <w:rFonts w:ascii="Arial" w:hAnsi="Arial" w:cs="Arial"/>
          <w:sz w:val="20"/>
          <w:szCs w:val="20"/>
        </w:rPr>
        <w:t xml:space="preserve">population of </w:t>
      </w:r>
      <w:r w:rsidRPr="00CE5461">
        <w:rPr>
          <w:rFonts w:ascii="Arial" w:hAnsi="Arial" w:cs="Arial"/>
          <w:sz w:val="20"/>
          <w:szCs w:val="20"/>
        </w:rPr>
        <w:t>snowshoe hare</w:t>
      </w:r>
      <w:r w:rsidR="00CE5461">
        <w:rPr>
          <w:rFonts w:ascii="Arial" w:hAnsi="Arial" w:cs="Arial"/>
          <w:sz w:val="20"/>
          <w:szCs w:val="20"/>
        </w:rPr>
        <w:t>s studied</w:t>
      </w:r>
      <w:r w:rsidRPr="00CE5461">
        <w:rPr>
          <w:rFonts w:ascii="Arial" w:hAnsi="Arial" w:cs="Arial"/>
          <w:sz w:val="20"/>
          <w:szCs w:val="20"/>
        </w:rPr>
        <w:t>.</w:t>
      </w:r>
    </w:p>
    <w:p w:rsidR="00DE09EE" w:rsidRPr="00CE5461" w:rsidRDefault="00DE09EE" w:rsidP="00DE09EE">
      <w:pPr>
        <w:pStyle w:val="ListParagraph"/>
        <w:rPr>
          <w:rFonts w:ascii="Arial" w:hAnsi="Arial" w:cs="Arial"/>
          <w:sz w:val="20"/>
          <w:szCs w:val="20"/>
        </w:rPr>
      </w:pPr>
    </w:p>
    <w:p w:rsidR="006217B1" w:rsidRPr="00CE5461" w:rsidRDefault="00DE09EE" w:rsidP="00CE5461">
      <w:pPr>
        <w:jc w:val="center"/>
        <w:rPr>
          <w:rFonts w:ascii="Arial" w:hAnsi="Arial" w:cs="Arial"/>
          <w:sz w:val="20"/>
          <w:szCs w:val="20"/>
        </w:rPr>
      </w:pPr>
      <w:r w:rsidRPr="00DE09EE">
        <w:rPr>
          <w:noProof/>
        </w:rPr>
        <w:drawing>
          <wp:inline distT="0" distB="0" distL="0" distR="0">
            <wp:extent cx="3982085" cy="150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2085" cy="1504315"/>
                    </a:xfrm>
                    <a:prstGeom prst="rect">
                      <a:avLst/>
                    </a:prstGeom>
                    <a:noFill/>
                    <a:ln>
                      <a:noFill/>
                    </a:ln>
                  </pic:spPr>
                </pic:pic>
              </a:graphicData>
            </a:graphic>
          </wp:inline>
        </w:drawing>
      </w:r>
    </w:p>
    <w:p w:rsidR="006217B1" w:rsidRDefault="006217B1" w:rsidP="006217B1">
      <w:pPr>
        <w:rPr>
          <w:rFonts w:ascii="Arial" w:hAnsi="Arial" w:cs="Arial"/>
          <w:sz w:val="20"/>
          <w:szCs w:val="20"/>
        </w:rPr>
      </w:pPr>
    </w:p>
    <w:p w:rsidR="00256276" w:rsidRPr="00256276" w:rsidRDefault="00256276" w:rsidP="00256276">
      <w:pPr>
        <w:pStyle w:val="ListParagraph"/>
        <w:numPr>
          <w:ilvl w:val="0"/>
          <w:numId w:val="3"/>
        </w:numPr>
        <w:rPr>
          <w:rFonts w:ascii="Arial" w:hAnsi="Arial" w:cs="Arial"/>
          <w:sz w:val="20"/>
          <w:szCs w:val="20"/>
        </w:rPr>
      </w:pPr>
      <w:r>
        <w:rPr>
          <w:rFonts w:ascii="Arial" w:hAnsi="Arial" w:cs="Arial"/>
          <w:sz w:val="20"/>
          <w:szCs w:val="20"/>
        </w:rPr>
        <w:t>What is the Net Reproductive Rate for this population?</w:t>
      </w:r>
    </w:p>
    <w:p w:rsidR="00DE09EE" w:rsidRDefault="00DE09EE" w:rsidP="006217B1">
      <w:pPr>
        <w:rPr>
          <w:rFonts w:ascii="Arial" w:hAnsi="Arial" w:cs="Arial"/>
          <w:sz w:val="20"/>
          <w:szCs w:val="20"/>
        </w:rPr>
      </w:pPr>
    </w:p>
    <w:p w:rsidR="00256276" w:rsidRDefault="00256276" w:rsidP="00256276">
      <w:pPr>
        <w:pStyle w:val="ListParagraph"/>
        <w:numPr>
          <w:ilvl w:val="0"/>
          <w:numId w:val="3"/>
        </w:numPr>
        <w:rPr>
          <w:rFonts w:ascii="Arial" w:hAnsi="Arial" w:cs="Arial"/>
          <w:sz w:val="20"/>
          <w:szCs w:val="20"/>
        </w:rPr>
      </w:pPr>
      <w:r>
        <w:rPr>
          <w:rFonts w:ascii="Arial" w:hAnsi="Arial" w:cs="Arial"/>
          <w:sz w:val="20"/>
          <w:szCs w:val="20"/>
        </w:rPr>
        <w:t>Is this population of snowshoe hares growing, declining, or staying the same?  How do you know?</w:t>
      </w:r>
    </w:p>
    <w:p w:rsidR="00DE09EE" w:rsidRPr="00CA159F" w:rsidRDefault="00DE09EE" w:rsidP="00CA159F">
      <w:pPr>
        <w:rPr>
          <w:rFonts w:ascii="Arial" w:hAnsi="Arial" w:cs="Arial"/>
          <w:sz w:val="20"/>
          <w:szCs w:val="20"/>
        </w:rPr>
      </w:pPr>
    </w:p>
    <w:p w:rsidR="00256276" w:rsidRDefault="00CA159F" w:rsidP="00CF19C7">
      <w:pPr>
        <w:pStyle w:val="ListParagraph"/>
        <w:numPr>
          <w:ilvl w:val="0"/>
          <w:numId w:val="3"/>
        </w:numPr>
        <w:rPr>
          <w:rFonts w:ascii="Arial" w:hAnsi="Arial" w:cs="Arial"/>
          <w:sz w:val="20"/>
          <w:szCs w:val="20"/>
        </w:rPr>
      </w:pPr>
      <w:r>
        <w:rPr>
          <w:rFonts w:ascii="Arial" w:hAnsi="Arial" w:cs="Arial"/>
          <w:sz w:val="20"/>
          <w:szCs w:val="20"/>
        </w:rPr>
        <w:t>What is the average Gene</w:t>
      </w:r>
      <w:r w:rsidR="00CF19C7">
        <w:rPr>
          <w:rFonts w:ascii="Arial" w:hAnsi="Arial" w:cs="Arial"/>
          <w:sz w:val="20"/>
          <w:szCs w:val="20"/>
        </w:rPr>
        <w:t>ration Time for this population</w:t>
      </w:r>
    </w:p>
    <w:p w:rsidR="00CF19C7" w:rsidRDefault="00CF19C7" w:rsidP="00CF19C7">
      <w:pPr>
        <w:pStyle w:val="ListParagraph"/>
        <w:ind w:left="1440"/>
        <w:rPr>
          <w:rFonts w:ascii="Arial" w:hAnsi="Arial" w:cs="Arial"/>
          <w:sz w:val="20"/>
          <w:szCs w:val="20"/>
        </w:rPr>
      </w:pPr>
    </w:p>
    <w:p w:rsidR="00DE09EE" w:rsidRDefault="00DE09EE" w:rsidP="00256276">
      <w:pPr>
        <w:tabs>
          <w:tab w:val="left" w:pos="7896"/>
        </w:tabs>
        <w:rPr>
          <w:rFonts w:ascii="Arial" w:hAnsi="Arial" w:cs="Arial"/>
          <w:sz w:val="20"/>
          <w:szCs w:val="20"/>
        </w:rPr>
      </w:pPr>
    </w:p>
    <w:p w:rsidR="00BD211F" w:rsidRDefault="00256276" w:rsidP="00BD211F">
      <w:pPr>
        <w:pStyle w:val="ListParagraph"/>
        <w:numPr>
          <w:ilvl w:val="0"/>
          <w:numId w:val="3"/>
        </w:numPr>
        <w:rPr>
          <w:rFonts w:ascii="Arial" w:hAnsi="Arial" w:cs="Arial"/>
          <w:sz w:val="20"/>
          <w:szCs w:val="20"/>
        </w:rPr>
      </w:pPr>
      <w:r>
        <w:rPr>
          <w:rFonts w:ascii="Arial" w:hAnsi="Arial" w:cs="Arial"/>
          <w:sz w:val="20"/>
          <w:szCs w:val="20"/>
        </w:rPr>
        <w:t>What would the popul</w:t>
      </w:r>
      <w:r w:rsidR="00BD211F">
        <w:rPr>
          <w:rFonts w:ascii="Arial" w:hAnsi="Arial" w:cs="Arial"/>
          <w:sz w:val="20"/>
          <w:szCs w:val="20"/>
        </w:rPr>
        <w:t>ation of snowshoe hares in the p</w:t>
      </w:r>
      <w:r>
        <w:rPr>
          <w:rFonts w:ascii="Arial" w:hAnsi="Arial" w:cs="Arial"/>
          <w:sz w:val="20"/>
          <w:szCs w:val="20"/>
        </w:rPr>
        <w:t>ark be in 25 years (assuming resources are unlimited, r is constant, and no immigration/emigration)</w:t>
      </w:r>
      <w:r w:rsidR="00BD211F">
        <w:rPr>
          <w:rFonts w:ascii="Arial" w:hAnsi="Arial" w:cs="Arial"/>
          <w:sz w:val="20"/>
          <w:szCs w:val="20"/>
        </w:rPr>
        <w:t>?</w:t>
      </w:r>
    </w:p>
    <w:p w:rsidR="00BD211F" w:rsidRDefault="00BD211F" w:rsidP="00BD211F">
      <w:pPr>
        <w:pStyle w:val="ListParagraph"/>
        <w:rPr>
          <w:rFonts w:ascii="Arial" w:hAnsi="Arial" w:cs="Arial"/>
          <w:sz w:val="20"/>
          <w:szCs w:val="20"/>
        </w:rPr>
      </w:pPr>
    </w:p>
    <w:p w:rsidR="00DE09EE" w:rsidRDefault="00DE09EE" w:rsidP="00BD211F">
      <w:pPr>
        <w:pStyle w:val="ListParagraph"/>
        <w:rPr>
          <w:rFonts w:ascii="Arial" w:hAnsi="Arial" w:cs="Arial"/>
          <w:sz w:val="20"/>
          <w:szCs w:val="20"/>
        </w:rPr>
      </w:pPr>
    </w:p>
    <w:p w:rsidR="0064087C" w:rsidRPr="00DE09EE" w:rsidRDefault="00BD211F" w:rsidP="001D29E6">
      <w:pPr>
        <w:pStyle w:val="ListParagraph"/>
        <w:numPr>
          <w:ilvl w:val="0"/>
          <w:numId w:val="3"/>
        </w:numPr>
        <w:rPr>
          <w:rFonts w:ascii="Arial" w:hAnsi="Arial" w:cs="Arial"/>
          <w:sz w:val="20"/>
          <w:szCs w:val="20"/>
        </w:rPr>
      </w:pPr>
      <w:r>
        <w:rPr>
          <w:rFonts w:ascii="Arial" w:hAnsi="Arial" w:cs="Arial"/>
          <w:sz w:val="20"/>
          <w:szCs w:val="20"/>
        </w:rPr>
        <w:t xml:space="preserve">Assume this study was conducted because park managers were concerned that the Snowshoe Hare population was becoming threatened or endangered.  Based on the results of the study, what could the managers conclude about the status of the snowshoe hare population? </w:t>
      </w:r>
    </w:p>
    <w:sectPr w:rsidR="0064087C" w:rsidRPr="00DE09EE" w:rsidSect="00F3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C44"/>
    <w:multiLevelType w:val="hybridMultilevel"/>
    <w:tmpl w:val="15A0D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A7FF4"/>
    <w:multiLevelType w:val="hybridMultilevel"/>
    <w:tmpl w:val="15A0D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D3274"/>
    <w:multiLevelType w:val="hybridMultilevel"/>
    <w:tmpl w:val="3418F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11470"/>
    <w:multiLevelType w:val="hybridMultilevel"/>
    <w:tmpl w:val="5C6A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2"/>
  </w:compat>
  <w:rsids>
    <w:rsidRoot w:val="006217B1"/>
    <w:rsid w:val="0007581C"/>
    <w:rsid w:val="00101B20"/>
    <w:rsid w:val="00191207"/>
    <w:rsid w:val="001D29E6"/>
    <w:rsid w:val="00256276"/>
    <w:rsid w:val="002576C0"/>
    <w:rsid w:val="00286E20"/>
    <w:rsid w:val="00302CAD"/>
    <w:rsid w:val="003D7609"/>
    <w:rsid w:val="0040406D"/>
    <w:rsid w:val="0047666C"/>
    <w:rsid w:val="005C7E13"/>
    <w:rsid w:val="006217B1"/>
    <w:rsid w:val="0064087C"/>
    <w:rsid w:val="006C18C4"/>
    <w:rsid w:val="007501A6"/>
    <w:rsid w:val="0075040C"/>
    <w:rsid w:val="00760C94"/>
    <w:rsid w:val="009646BD"/>
    <w:rsid w:val="009C250E"/>
    <w:rsid w:val="00A62AAB"/>
    <w:rsid w:val="00B51242"/>
    <w:rsid w:val="00BD127A"/>
    <w:rsid w:val="00BD211F"/>
    <w:rsid w:val="00CA159F"/>
    <w:rsid w:val="00CE5461"/>
    <w:rsid w:val="00CF19C7"/>
    <w:rsid w:val="00D606FE"/>
    <w:rsid w:val="00DE09EE"/>
    <w:rsid w:val="00EA52CC"/>
    <w:rsid w:val="00F32AF3"/>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91F9-A346-4942-A029-44A95AD8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B1"/>
    <w:pPr>
      <w:ind w:left="720"/>
      <w:contextualSpacing/>
    </w:pPr>
  </w:style>
  <w:style w:type="paragraph" w:styleId="BalloonText">
    <w:name w:val="Balloon Text"/>
    <w:basedOn w:val="Normal"/>
    <w:link w:val="BalloonTextChar"/>
    <w:uiPriority w:val="99"/>
    <w:semiHidden/>
    <w:unhideWhenUsed/>
    <w:rsid w:val="00CE5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Isenhart</dc:creator>
  <cp:lastModifiedBy>Isenhart, Thomas M [NREM]</cp:lastModifiedBy>
  <cp:revision>3</cp:revision>
  <cp:lastPrinted>2012-11-07T19:03:00Z</cp:lastPrinted>
  <dcterms:created xsi:type="dcterms:W3CDTF">2012-11-07T19:06:00Z</dcterms:created>
  <dcterms:modified xsi:type="dcterms:W3CDTF">2014-11-12T15:44:00Z</dcterms:modified>
</cp:coreProperties>
</file>